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3E020394" w14:textId="77777777" w:rsidR="00033C24" w:rsidRPr="0070462E" w:rsidRDefault="00033C24" w:rsidP="00033C24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E500E7E" w14:textId="77777777" w:rsidR="00033C24" w:rsidRPr="0070462E" w:rsidRDefault="00033C24" w:rsidP="00033C24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1048FC2D" w14:textId="77777777" w:rsidR="00033C24" w:rsidRPr="0070462E" w:rsidRDefault="00033C24" w:rsidP="00033C24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fizycznych lub prawnych, podmiotów lub organów działających w imieniu lub pod kierunkiem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5AFEFC53" w14:textId="77777777" w:rsidR="00033C24" w:rsidRPr="0070462E" w:rsidRDefault="00033C24" w:rsidP="00033C24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2FFB05BA" w14:textId="118C5D8F" w:rsidR="00D2510F" w:rsidRPr="00D2510F" w:rsidRDefault="0070462E" w:rsidP="00D2510F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W </w:t>
      </w:r>
      <w:r w:rsidR="00043B22" w:rsidRPr="00043B22">
        <w:rPr>
          <w:rFonts w:cstheme="minorHAnsi"/>
          <w:snapToGrid w:val="0"/>
          <w:szCs w:val="18"/>
          <w:lang w:eastAsia="pl-PL"/>
        </w:rPr>
        <w:t xml:space="preserve">okresie ostatnich 3 lat przed upływem terminu składania ofert, a jeżeli okres prowadzenia działalności jest krótszy – w tym okresie, zrealizowali 3 </w:t>
      </w:r>
      <w:r w:rsidR="00583AA2" w:rsidRPr="00583AA2">
        <w:rPr>
          <w:rFonts w:cstheme="minorHAnsi"/>
          <w:snapToGrid w:val="0"/>
          <w:szCs w:val="18"/>
          <w:lang w:eastAsia="pl-PL"/>
        </w:rPr>
        <w:t xml:space="preserve">usługi polegające na wykonaniu przecisków, przewiertów, przepychów </w:t>
      </w:r>
      <w:r w:rsidR="00583AA2" w:rsidRPr="00583AA2">
        <w:rPr>
          <w:rFonts w:cstheme="minorHAnsi"/>
          <w:b/>
          <w:bCs/>
          <w:snapToGrid w:val="0"/>
          <w:szCs w:val="18"/>
          <w:lang w:eastAsia="pl-PL"/>
        </w:rPr>
        <w:t>za łączną kwotę 50 000,00 zł netto</w:t>
      </w:r>
      <w:r w:rsidR="00D2510F" w:rsidRPr="00D2510F">
        <w:rPr>
          <w:rFonts w:cstheme="minorHAnsi"/>
          <w:snapToGrid w:val="0"/>
          <w:szCs w:val="18"/>
          <w:lang w:eastAsia="pl-PL"/>
        </w:rPr>
        <w:t>,</w:t>
      </w:r>
    </w:p>
    <w:p w14:paraId="5FB291E9" w14:textId="51A070C5" w:rsidR="0070462E" w:rsidRPr="00D2510F" w:rsidRDefault="00D2510F" w:rsidP="00D2510F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583AA2">
        <w:rPr>
          <w:rFonts w:cstheme="minorHAnsi"/>
          <w:b/>
          <w:snapToGrid w:val="0"/>
          <w:szCs w:val="18"/>
          <w:lang w:eastAsia="pl-PL"/>
        </w:rPr>
        <w:t>6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FDC66EA" w14:textId="248B6DC5" w:rsidR="00D2510F" w:rsidRPr="00D2510F" w:rsidRDefault="00043B22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43B22">
        <w:rPr>
          <w:rFonts w:cstheme="minorHAnsi"/>
          <w:szCs w:val="18"/>
          <w:lang w:eastAsia="pl-PL"/>
        </w:rPr>
        <w:t xml:space="preserve">co najmniej 1 </w:t>
      </w:r>
      <w:bookmarkStart w:id="6" w:name="_Hlk216782103"/>
      <w:r w:rsidRPr="00043B22">
        <w:rPr>
          <w:rFonts w:cstheme="minorHAnsi"/>
          <w:szCs w:val="18"/>
          <w:lang w:eastAsia="pl-PL"/>
        </w:rPr>
        <w:t xml:space="preserve">osobą </w:t>
      </w:r>
      <w:r w:rsidR="00583AA2" w:rsidRPr="00583AA2">
        <w:rPr>
          <w:rFonts w:cstheme="minorHAnsi"/>
          <w:szCs w:val="18"/>
          <w:lang w:eastAsia="pl-PL"/>
        </w:rPr>
        <w:t>kierującą robotami, posiadającą uprawnienia budowlane drogowe w zakresie prowadzenia przedmiotowych prac w pasie drogowym</w:t>
      </w:r>
      <w:bookmarkEnd w:id="6"/>
      <w:r w:rsidR="00D2510F" w:rsidRPr="00D2510F">
        <w:rPr>
          <w:rFonts w:cstheme="minorHAnsi"/>
          <w:szCs w:val="18"/>
          <w:lang w:eastAsia="pl-PL"/>
        </w:rPr>
        <w:t>.</w:t>
      </w:r>
    </w:p>
    <w:p w14:paraId="29C9AB01" w14:textId="0D5E8F64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 xml:space="preserve">załącznik nr </w:t>
      </w:r>
      <w:r w:rsidR="00583AA2">
        <w:rPr>
          <w:rFonts w:cstheme="minorHAnsi"/>
          <w:b/>
          <w:szCs w:val="18"/>
          <w:lang w:eastAsia="pl-PL"/>
        </w:rPr>
        <w:t>7</w:t>
      </w:r>
      <w:r w:rsidRPr="00D2510F">
        <w:rPr>
          <w:rFonts w:cstheme="minorHAnsi"/>
          <w:b/>
          <w:szCs w:val="18"/>
          <w:lang w:eastAsia="pl-PL"/>
        </w:rPr>
        <w:t xml:space="preserve">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38B21BC2" w14:textId="77777777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ACD0DB8" w14:textId="77777777" w:rsidR="00583AA2" w:rsidRDefault="00583AA2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6B340859" w14:textId="24D4AE13" w:rsidR="00583AA2" w:rsidRPr="00583AA2" w:rsidRDefault="00583AA2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583AA2">
        <w:rPr>
          <w:rFonts w:cstheme="minorHAnsi"/>
          <w:snapToGrid w:val="0"/>
          <w:szCs w:val="18"/>
          <w:lang w:eastAsia="pl-PL"/>
        </w:rPr>
        <w:t xml:space="preserve">Osoby, które będą wykonywały prace na sieci PGE Dystrybucja S.A. muszą przestrzegać zasad zawartych w „Instrukcji organizacji bezpiecznej pracy przy urządzeniach energetycznych w PGE Dystrybucja S.A.”, Wytycznych do budowy systemów elektroenergetycznych rekomendowanych w PGE Dystrybucja SA oraz w „Zasadach prowadzenia prac przy budowie lub przebudowie stacji i linii elektroenergetycznych”. na stronie </w:t>
      </w:r>
      <w:hyperlink r:id="rId11" w:history="1">
        <w:r w:rsidRPr="00583AA2">
          <w:rPr>
            <w:rStyle w:val="Hipercze"/>
            <w:rFonts w:cstheme="minorHAnsi"/>
            <w:snapToGrid w:val="0"/>
            <w:sz w:val="18"/>
            <w:szCs w:val="18"/>
            <w:lang w:eastAsia="pl-PL"/>
          </w:rPr>
          <w:t>www.pgedystrybucja.pl</w:t>
        </w:r>
      </w:hyperlink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6B3A80E3" w:rsid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3E6F711C" w14:textId="77777777" w:rsidR="00043B22" w:rsidRPr="0070462E" w:rsidRDefault="00043B22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</w:p>
    <w:p w14:paraId="1EE47664" w14:textId="6F060EB3" w:rsidR="0070462E" w:rsidRDefault="00043B22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 w:rsidRPr="00043B22">
        <w:rPr>
          <w:rFonts w:cstheme="minorHAnsi"/>
          <w:szCs w:val="18"/>
          <w:lang w:eastAsia="pl-PL"/>
        </w:rPr>
        <w:t>Zamawiający nie stawia szczególnych warunków w tym zakresie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7217A6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7217A6">
        <w:rPr>
          <w:rFonts w:cstheme="minorHAnsi"/>
          <w:bCs/>
          <w:snapToGrid w:val="0"/>
          <w:szCs w:val="18"/>
          <w:lang w:eastAsia="pl-PL"/>
        </w:rPr>
        <w:t>UWAGA: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</w:t>
      </w:r>
      <w:r w:rsidRPr="0070462E">
        <w:rPr>
          <w:rFonts w:cstheme="minorHAnsi"/>
          <w:bCs/>
          <w:snapToGrid w:val="0"/>
          <w:szCs w:val="18"/>
          <w:lang w:eastAsia="pl-PL"/>
        </w:rPr>
        <w:lastRenderedPageBreak/>
        <w:t>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11E594EA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>Oświadczenie o doświadczeniu zawodowym, o którym mowa w pkt 1.2.1.a) powyżej, (</w:t>
      </w:r>
      <w:r w:rsidRPr="00115669">
        <w:rPr>
          <w:rFonts w:eastAsia="Calibri" w:cstheme="minorHAnsi"/>
          <w:b/>
          <w:szCs w:val="18"/>
        </w:rPr>
        <w:t xml:space="preserve">zgodnie z treścią  Załącznika nr </w:t>
      </w:r>
      <w:r w:rsidR="00583AA2">
        <w:rPr>
          <w:rFonts w:eastAsia="Calibri" w:cstheme="minorHAnsi"/>
          <w:b/>
          <w:szCs w:val="18"/>
        </w:rPr>
        <w:t>6</w:t>
      </w:r>
      <w:r w:rsidRPr="00115669">
        <w:rPr>
          <w:rFonts w:eastAsia="Calibri" w:cstheme="minorHAnsi"/>
          <w:b/>
          <w:szCs w:val="18"/>
        </w:rPr>
        <w:t xml:space="preserve">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0640B8E4" w14:textId="0A618B5C" w:rsidR="0070462E" w:rsidRPr="00043B22" w:rsidRDefault="00115669" w:rsidP="00043B22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>
        <w:rPr>
          <w:rFonts w:eastAsia="Calibri" w:cstheme="minorHAnsi"/>
          <w:bCs/>
          <w:szCs w:val="18"/>
        </w:rPr>
        <w:t>b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 xml:space="preserve">zgodnie z treścią Załącznika nr </w:t>
      </w:r>
      <w:r w:rsidR="00583AA2">
        <w:rPr>
          <w:rFonts w:eastAsia="Calibri" w:cstheme="minorHAnsi"/>
          <w:b/>
          <w:bCs/>
          <w:szCs w:val="18"/>
        </w:rPr>
        <w:t>7</w:t>
      </w:r>
      <w:r w:rsidRPr="00115669">
        <w:rPr>
          <w:rFonts w:eastAsia="Calibri" w:cstheme="minorHAnsi"/>
          <w:b/>
          <w:bCs/>
          <w:szCs w:val="18"/>
        </w:rPr>
        <w:t xml:space="preserve">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</w:t>
      </w:r>
      <w:r w:rsidRPr="0070462E">
        <w:rPr>
          <w:rFonts w:eastAsia="Calibri" w:cstheme="minorHAnsi"/>
          <w:szCs w:val="18"/>
        </w:rPr>
        <w:lastRenderedPageBreak/>
        <w:t xml:space="preserve">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42DFCF10" w14:textId="77777777" w:rsidR="00857707" w:rsidRPr="00857707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</w:p>
    <w:p w14:paraId="71E320F4" w14:textId="1DCC50F1" w:rsidR="0070462E" w:rsidRPr="00115669" w:rsidRDefault="00857707" w:rsidP="00857707">
      <w:pPr>
        <w:pStyle w:val="Tekstpodstawowy"/>
        <w:spacing w:line="24" w:lineRule="atLeast"/>
        <w:ind w:left="284"/>
        <w:outlineLvl w:val="0"/>
        <w:rPr>
          <w:rFonts w:asciiTheme="minorHAnsi" w:hAnsiTheme="minorHAnsi" w:cstheme="minorHAnsi"/>
          <w:sz w:val="18"/>
          <w:szCs w:val="18"/>
        </w:rPr>
      </w:pPr>
      <w:r w:rsidRPr="00857707">
        <w:rPr>
          <w:rFonts w:asciiTheme="minorHAnsi" w:hAnsiTheme="minorHAnsi" w:cstheme="minorHAnsi"/>
          <w:b/>
          <w:iCs/>
          <w:sz w:val="18"/>
          <w:szCs w:val="18"/>
        </w:rPr>
        <w:t>3.1.1.</w:t>
      </w:r>
      <w:r w:rsidRPr="00857707">
        <w:rPr>
          <w:rFonts w:asciiTheme="minorHAnsi" w:hAnsiTheme="minorHAnsi" w:cstheme="minorHAnsi"/>
          <w:b/>
          <w:iCs/>
          <w:sz w:val="18"/>
          <w:szCs w:val="18"/>
        </w:rPr>
        <w:tab/>
        <w:t>Formularz cenowy/Arkusz kalkulacyjny wg Załącznika nr 3.1  do SWZ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9B8BA7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W przypadku wspólnego ubiegania się podmiotów o udzielenie zamówienia na podstawie zawartej umowy, każdy z Wykonawców dołącza do oferty dokumenty wymienione w pkt 2.2., 2.3., 3.3., 3.4., 3.5. i 3.6., zaś podane w pkt 2.1., 2.4., 2.5.,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E7BCAC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B22">
          <w:rPr>
            <w:noProof/>
          </w:rPr>
          <w:t>5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511C4FF3" w:rsidR="00347E8D" w:rsidRPr="006B2C28" w:rsidRDefault="00043B2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037836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83AA2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037836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83AA2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27245919">
    <w:abstractNumId w:val="18"/>
  </w:num>
  <w:num w:numId="2" w16cid:durableId="755203628">
    <w:abstractNumId w:val="7"/>
  </w:num>
  <w:num w:numId="3" w16cid:durableId="989291751">
    <w:abstractNumId w:val="12"/>
  </w:num>
  <w:num w:numId="4" w16cid:durableId="1159881115">
    <w:abstractNumId w:val="20"/>
  </w:num>
  <w:num w:numId="5" w16cid:durableId="1349333164">
    <w:abstractNumId w:val="18"/>
  </w:num>
  <w:num w:numId="6" w16cid:durableId="1607347616">
    <w:abstractNumId w:val="18"/>
  </w:num>
  <w:num w:numId="7" w16cid:durableId="1433166467">
    <w:abstractNumId w:val="3"/>
  </w:num>
  <w:num w:numId="8" w16cid:durableId="133915330">
    <w:abstractNumId w:val="27"/>
  </w:num>
  <w:num w:numId="9" w16cid:durableId="2084571480">
    <w:abstractNumId w:val="16"/>
  </w:num>
  <w:num w:numId="10" w16cid:durableId="1346708016">
    <w:abstractNumId w:val="4"/>
  </w:num>
  <w:num w:numId="11" w16cid:durableId="1387799983">
    <w:abstractNumId w:val="13"/>
  </w:num>
  <w:num w:numId="12" w16cid:durableId="206644834">
    <w:abstractNumId w:val="11"/>
  </w:num>
  <w:num w:numId="13" w16cid:durableId="854807796">
    <w:abstractNumId w:val="26"/>
  </w:num>
  <w:num w:numId="14" w16cid:durableId="1201238084">
    <w:abstractNumId w:val="22"/>
  </w:num>
  <w:num w:numId="15" w16cid:durableId="1825507615">
    <w:abstractNumId w:val="15"/>
  </w:num>
  <w:num w:numId="16" w16cid:durableId="193082937">
    <w:abstractNumId w:val="9"/>
  </w:num>
  <w:num w:numId="17" w16cid:durableId="1226989035">
    <w:abstractNumId w:val="5"/>
  </w:num>
  <w:num w:numId="18" w16cid:durableId="16109645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2407475">
    <w:abstractNumId w:val="0"/>
  </w:num>
  <w:num w:numId="20" w16cid:durableId="837816155">
    <w:abstractNumId w:val="28"/>
  </w:num>
  <w:num w:numId="21" w16cid:durableId="1316110071">
    <w:abstractNumId w:val="1"/>
  </w:num>
  <w:num w:numId="22" w16cid:durableId="953092748">
    <w:abstractNumId w:val="14"/>
  </w:num>
  <w:num w:numId="23" w16cid:durableId="707144919">
    <w:abstractNumId w:val="10"/>
  </w:num>
  <w:num w:numId="24" w16cid:durableId="1444811116">
    <w:abstractNumId w:val="21"/>
  </w:num>
  <w:num w:numId="25" w16cid:durableId="984159698">
    <w:abstractNumId w:val="25"/>
  </w:num>
  <w:num w:numId="26" w16cid:durableId="827936286">
    <w:abstractNumId w:val="2"/>
  </w:num>
  <w:num w:numId="27" w16cid:durableId="478227577">
    <w:abstractNumId w:val="24"/>
  </w:num>
  <w:num w:numId="28" w16cid:durableId="1043477941">
    <w:abstractNumId w:val="23"/>
  </w:num>
  <w:num w:numId="29" w16cid:durableId="6357239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1947390">
    <w:abstractNumId w:val="19"/>
  </w:num>
  <w:num w:numId="31" w16cid:durableId="4058869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402"/>
    <w:rsid w:val="0002424F"/>
    <w:rsid w:val="00027947"/>
    <w:rsid w:val="00033582"/>
    <w:rsid w:val="00033C24"/>
    <w:rsid w:val="00036B40"/>
    <w:rsid w:val="00036D76"/>
    <w:rsid w:val="00037836"/>
    <w:rsid w:val="00040B6D"/>
    <w:rsid w:val="00042804"/>
    <w:rsid w:val="00043B22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3AA2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51D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707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19F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65D7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D6555"/>
    <w:rsid w:val="00BE0AE4"/>
    <w:rsid w:val="00BE2613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5FA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gedystrybucj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postepowaniu,dokumenty.docx</dmsv2BaseFileName>
    <dmsv2BaseDisplayName xmlns="http://schemas.microsoft.com/sharepoint/v3">Załącznik nr 2 do SWZ - Warunki udziału w postepowaniu,dokumenty</dmsv2BaseDisplayName>
    <dmsv2SWPP2ObjectNumber xmlns="http://schemas.microsoft.com/sharepoint/v3">POST/DYS/OLD/GZ/04542/2025                        </dmsv2SWPP2ObjectNumber>
    <dmsv2SWPP2SumMD5 xmlns="http://schemas.microsoft.com/sharepoint/v3">bf759ddcddf0dd733865e75196f881c7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24003420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00000001000700020000000000010003</dmsv2SWPP2ObjectDepartment>
    <dmsv2SWPP2ObjectName xmlns="http://schemas.microsoft.com/sharepoint/v3">Postępowanie</dmsv2SWPP2ObjectName>
    <_dlc_DocId xmlns="a19cb1c7-c5c7-46d4-85ae-d83685407bba">JEUP5JKVCYQC-1133723987-15203</_dlc_DocId>
    <_dlc_DocIdUrl xmlns="a19cb1c7-c5c7-46d4-85ae-d83685407bba">
      <Url>https://swpp2.dms.gkpge.pl/sites/41/_layouts/15/DocIdRedir.aspx?ID=JEUP5JKVCYQC-1133723987-15203</Url>
      <Description>JEUP5JKVCYQC-1133723987-15203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94874604CD18B4A9B45C10AC50FFD71" ma:contentTypeVersion="0" ma:contentTypeDescription="SWPP2 Dokument bazowy" ma:contentTypeScope="" ma:versionID="659dcff1ad35b47c75c62d74360ab4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B30D23-241B-4118-8983-6BF01CAE3158}"/>
</file>

<file path=customXml/itemProps4.xml><?xml version="1.0" encoding="utf-8"?>
<ds:datastoreItem xmlns:ds="http://schemas.openxmlformats.org/officeDocument/2006/customXml" ds:itemID="{1E17A452-19B4-4DEA-8B0C-E55CE59944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27E12E-A3F0-4384-A820-8BE00EB00CE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6</Pages>
  <Words>3318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11</cp:revision>
  <cp:lastPrinted>2024-07-15T11:21:00Z</cp:lastPrinted>
  <dcterms:created xsi:type="dcterms:W3CDTF">2025-10-01T08:36:00Z</dcterms:created>
  <dcterms:modified xsi:type="dcterms:W3CDTF">2025-12-16T11:58:00Z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0x0101891000094874604CD18B4A9B45C10AC50FFD71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2d499c53-9185-4b36-ab54-68c51a0c88f1</vt:lpwstr>
  </property>
</Properties>
</file>